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623" w:rsidRDefault="00D65623" w:rsidP="00D65623">
      <w:pPr>
        <w:spacing w:line="480" w:lineRule="auto"/>
      </w:pPr>
      <w:r>
        <w:t xml:space="preserve">                      </w:t>
      </w:r>
    </w:p>
    <w:p w:rsidR="00D65623" w:rsidRDefault="00D65623" w:rsidP="00D65623">
      <w:pPr>
        <w:spacing w:line="480" w:lineRule="auto"/>
      </w:pPr>
    </w:p>
    <w:p w:rsidR="00D65623" w:rsidRDefault="00D65623" w:rsidP="00D65623">
      <w:pPr>
        <w:tabs>
          <w:tab w:val="left" w:pos="3281"/>
        </w:tabs>
        <w:spacing w:line="480" w:lineRule="auto"/>
      </w:pPr>
      <w:r>
        <w:tab/>
        <w:t xml:space="preserve">   NAME:</w:t>
      </w:r>
    </w:p>
    <w:p w:rsidR="00D65623" w:rsidRDefault="00D65623" w:rsidP="00D65623">
      <w:pPr>
        <w:spacing w:line="480" w:lineRule="auto"/>
      </w:pPr>
    </w:p>
    <w:p w:rsidR="00D65623" w:rsidRDefault="00D65623" w:rsidP="00D65623">
      <w:pPr>
        <w:spacing w:line="480" w:lineRule="auto"/>
      </w:pPr>
    </w:p>
    <w:p w:rsidR="00D65623" w:rsidRDefault="00D65623" w:rsidP="00D65623">
      <w:pPr>
        <w:tabs>
          <w:tab w:val="left" w:pos="3500"/>
        </w:tabs>
        <w:spacing w:line="480" w:lineRule="auto"/>
      </w:pPr>
      <w:r>
        <w:tab/>
        <w:t>UNIVERSITY:</w:t>
      </w:r>
    </w:p>
    <w:p w:rsidR="00D65623" w:rsidRDefault="00D65623" w:rsidP="00D65623">
      <w:pPr>
        <w:spacing w:line="480" w:lineRule="auto"/>
      </w:pPr>
    </w:p>
    <w:p w:rsidR="00D65623" w:rsidRDefault="00D65623" w:rsidP="00D65623">
      <w:pPr>
        <w:spacing w:line="480" w:lineRule="auto"/>
      </w:pPr>
    </w:p>
    <w:p w:rsidR="00D65623" w:rsidRDefault="00D65623" w:rsidP="00D65623">
      <w:pPr>
        <w:spacing w:line="480" w:lineRule="auto"/>
      </w:pPr>
    </w:p>
    <w:p w:rsidR="00D65623" w:rsidRDefault="00D65623" w:rsidP="00D65623">
      <w:pPr>
        <w:spacing w:line="480" w:lineRule="auto"/>
      </w:pPr>
    </w:p>
    <w:p w:rsidR="00D65623" w:rsidRDefault="00D65623" w:rsidP="00D65623">
      <w:pPr>
        <w:spacing w:line="480" w:lineRule="auto"/>
      </w:pPr>
    </w:p>
    <w:p w:rsidR="00D65623" w:rsidRDefault="00D65623" w:rsidP="00D65623">
      <w:pPr>
        <w:spacing w:line="480" w:lineRule="auto"/>
      </w:pPr>
    </w:p>
    <w:p w:rsidR="00D65623" w:rsidRDefault="00D65623" w:rsidP="00D65623">
      <w:pPr>
        <w:spacing w:line="480" w:lineRule="auto"/>
      </w:pPr>
    </w:p>
    <w:p w:rsidR="00D65623" w:rsidRDefault="00D65623" w:rsidP="00D65623">
      <w:pPr>
        <w:spacing w:line="480" w:lineRule="auto"/>
      </w:pPr>
    </w:p>
    <w:p w:rsidR="00D65623" w:rsidRDefault="00D65623" w:rsidP="00D65623">
      <w:pPr>
        <w:spacing w:line="480" w:lineRule="auto"/>
      </w:pPr>
    </w:p>
    <w:p w:rsidR="00D65623" w:rsidRDefault="00D65623" w:rsidP="00D65623">
      <w:pPr>
        <w:spacing w:line="480" w:lineRule="auto"/>
      </w:pPr>
    </w:p>
    <w:p w:rsidR="00D65623" w:rsidRDefault="00D65623" w:rsidP="00D65623">
      <w:pPr>
        <w:spacing w:line="480" w:lineRule="auto"/>
      </w:pPr>
    </w:p>
    <w:p w:rsidR="00D65623" w:rsidRDefault="00D65623" w:rsidP="00D65623">
      <w:pPr>
        <w:spacing w:line="480" w:lineRule="auto"/>
      </w:pPr>
    </w:p>
    <w:p w:rsidR="00D65623" w:rsidRDefault="00D65623" w:rsidP="00D65623">
      <w:pPr>
        <w:spacing w:line="480" w:lineRule="auto"/>
      </w:pPr>
      <w:bookmarkStart w:id="0" w:name="_GoBack"/>
      <w:bookmarkEnd w:id="0"/>
    </w:p>
    <w:p w:rsidR="005F2851" w:rsidRPr="00D65623" w:rsidRDefault="00D65623" w:rsidP="00D65623">
      <w:pPr>
        <w:spacing w:line="480" w:lineRule="auto"/>
        <w:rPr>
          <w:b/>
        </w:rPr>
      </w:pPr>
      <w:r>
        <w:lastRenderedPageBreak/>
        <w:t xml:space="preserve">  </w:t>
      </w:r>
      <w:r w:rsidR="005F2851">
        <w:t xml:space="preserve"> </w:t>
      </w:r>
      <w:r w:rsidR="005F2851" w:rsidRPr="00D65623">
        <w:rPr>
          <w:b/>
        </w:rPr>
        <w:t>Curfews help children/teens get adequate amount of sleep</w:t>
      </w:r>
    </w:p>
    <w:p w:rsidR="005F2851" w:rsidRDefault="005F2851" w:rsidP="00D65623">
      <w:pPr>
        <w:spacing w:line="480" w:lineRule="auto"/>
      </w:pPr>
      <w:r>
        <w:t>This is a non-</w:t>
      </w:r>
      <w:r w:rsidR="00D65623">
        <w:t>squirt</w:t>
      </w:r>
      <w:r>
        <w:t xml:space="preserve"> sort of a logical fallacy where there isn't enough evidence to prove that if children stay at home instead of being outside, they would get better sleep. A non-</w:t>
      </w:r>
      <w:r w:rsidR="00D65623">
        <w:t>squirt</w:t>
      </w:r>
      <w:r>
        <w:t xml:space="preserve"> is a sort of a logical fallacy when the conclusion that is drawn is being supported by extremely weak reasons.</w:t>
      </w:r>
    </w:p>
    <w:p w:rsidR="005F2851" w:rsidRDefault="005F2851" w:rsidP="00D65623">
      <w:pPr>
        <w:spacing w:line="480" w:lineRule="auto"/>
      </w:pPr>
      <w:r>
        <w:t>It might seem very logical that if a child stays at home instead of being out, they might sleep. But it is not logically correct - because there isn't any standard evidence available if children stay at home they will sleep. So this reasoning is extremely weak and thus a non-</w:t>
      </w:r>
      <w:r w:rsidR="00D65623">
        <w:t>squirt</w:t>
      </w:r>
      <w:r>
        <w:t xml:space="preserve"> sort of logical fallacy.</w:t>
      </w:r>
    </w:p>
    <w:p w:rsidR="005F2851" w:rsidRPr="00D65623" w:rsidRDefault="00D65623" w:rsidP="00D65623">
      <w:pPr>
        <w:spacing w:line="480" w:lineRule="auto"/>
        <w:rPr>
          <w:b/>
        </w:rPr>
      </w:pPr>
      <w:r>
        <w:rPr>
          <w:b/>
        </w:rPr>
        <w:t xml:space="preserve">  </w:t>
      </w:r>
      <w:r w:rsidRPr="00D65623">
        <w:rPr>
          <w:b/>
        </w:rPr>
        <w:t>Curfews</w:t>
      </w:r>
      <w:r w:rsidR="005F2851" w:rsidRPr="00D65623">
        <w:rPr>
          <w:b/>
        </w:rPr>
        <w:t xml:space="preserve"> will keep families together</w:t>
      </w:r>
    </w:p>
    <w:p w:rsidR="00D65623" w:rsidRDefault="005F2851" w:rsidP="00D65623">
      <w:pPr>
        <w:spacing w:line="480" w:lineRule="auto"/>
      </w:pPr>
      <w:r>
        <w:t>This is a logical fallacy of "false dichotomy" where the claim assumes that there are only two options - families won't be together if curfew is not imposed and families will be together if curfew is imposed. Actually there are many more possible options - because curfew isn't imposed, a child may feel that he/she gets more freedom from his/her parents and thus be close to them. And possibly, if curfew is imposed, because something is being imposed, the child may feel restricted and not connect well with parents. So the claim that if curfew is imposed, then family would be together is a logi</w:t>
      </w:r>
      <w:r w:rsidR="00D65623">
        <w:t>cal fallacy.</w:t>
      </w:r>
    </w:p>
    <w:p w:rsidR="005F2851" w:rsidRDefault="005F2851" w:rsidP="00D65623">
      <w:pPr>
        <w:spacing w:line="480" w:lineRule="auto"/>
      </w:pPr>
      <w:r>
        <w:t xml:space="preserve">The above statement is an example of a "Bandwagon" fallacy where people make a claim because they seem to go with what the crowd seems to believe. If two influential people in a crowd believe that </w:t>
      </w:r>
      <w:r w:rsidR="00D65623">
        <w:t>teen’s</w:t>
      </w:r>
      <w:r>
        <w:t xml:space="preserve"> text and that causes accidents while driving, many people tend to accept it and make it their opinion without actually thinking about it. So this is a "Bandwagon" sort of fallacy.</w:t>
      </w:r>
    </w:p>
    <w:p w:rsidR="005F2851" w:rsidRPr="00D65623" w:rsidRDefault="00D65623" w:rsidP="00D65623">
      <w:pPr>
        <w:spacing w:line="480" w:lineRule="auto"/>
        <w:rPr>
          <w:b/>
        </w:rPr>
      </w:pPr>
      <w:r>
        <w:t xml:space="preserve">           </w:t>
      </w:r>
      <w:r w:rsidRPr="00D65623">
        <w:rPr>
          <w:b/>
        </w:rPr>
        <w:t>Restricted</w:t>
      </w:r>
      <w:r w:rsidR="005F2851" w:rsidRPr="00D65623">
        <w:rPr>
          <w:b/>
        </w:rPr>
        <w:t xml:space="preserve"> driving should be there as teens text and drive which causes accidents</w:t>
      </w:r>
    </w:p>
    <w:p w:rsidR="003F1908" w:rsidRDefault="005F2851" w:rsidP="00D65623">
      <w:pPr>
        <w:spacing w:line="480" w:lineRule="auto"/>
      </w:pPr>
      <w:r>
        <w:t xml:space="preserve">The above statement is an example of Post Hoc Ergo Propter Hoc fallacy which says that if an event A precedes an event B, then A caused B. Here, people are generalizing that texting is what is causing </w:t>
      </w:r>
      <w:r>
        <w:lastRenderedPageBreak/>
        <w:t>accidents. Thought on cases, it might be true, it cannot be used as a generalization that texting is what is causing accidents. It is an improper reasoning and an example of Post Hoc Ergo Propter Hoc</w:t>
      </w:r>
    </w:p>
    <w:p w:rsidR="00816BAE" w:rsidRDefault="00816BAE" w:rsidP="00816BAE">
      <w:pPr>
        <w:spacing w:line="480" w:lineRule="auto"/>
      </w:pPr>
      <w:r>
        <w:t>However</w:t>
      </w:r>
      <w:r>
        <w:t xml:space="preserve">, despite the fact that youths require curfew and rules to hold them within proper limits amid the high schooler years, a few tenets push the procedure over the top. As you think about your young person's check in time, take in the adverse parts of this teenager lead to instruct yourself altogether. With an adjusted and reasonable approach, you can keep your young person safe while instructing autonomy. </w:t>
      </w:r>
    </w:p>
    <w:p w:rsidR="00816BAE" w:rsidRDefault="00816BAE" w:rsidP="00816BAE">
      <w:pPr>
        <w:spacing w:line="480" w:lineRule="auto"/>
      </w:pPr>
      <w:r>
        <w:t xml:space="preserve">                     </w:t>
      </w:r>
      <w:r>
        <w:t xml:space="preserve">Misguided feeling that all is well and good </w:t>
      </w:r>
    </w:p>
    <w:p w:rsidR="00816BAE" w:rsidRDefault="00816BAE" w:rsidP="00816BAE">
      <w:pPr>
        <w:spacing w:line="480" w:lineRule="auto"/>
      </w:pPr>
      <w:r>
        <w:t xml:space="preserve">The standard commence of a check in time incorporates protecting high schoolers solid and from conceivable issues and exercises that may happen late around evening time. While a young person remaining out late can bring about issues, </w:t>
      </w:r>
      <w:proofErr w:type="gramStart"/>
      <w:r>
        <w:t>it’s</w:t>
      </w:r>
      <w:proofErr w:type="gramEnd"/>
      <w:r>
        <w:t xml:space="preserve"> imperative not to utilize a time limitation as a general response to these conceivable issues, alerts the Aspen Education Group. On the off chance that a youngster needs to take part in a negative movement, she can do it simply prior toward the evening or night as she can past check in time. In the event that you depend on a time limitation to keep a high schooler safe, you may take in a troublesome lesson about teenager breaking points. </w:t>
      </w:r>
    </w:p>
    <w:p w:rsidR="00816BAE" w:rsidRDefault="00816BAE" w:rsidP="00816BAE">
      <w:pPr>
        <w:spacing w:line="480" w:lineRule="auto"/>
      </w:pPr>
      <w:r>
        <w:t xml:space="preserve">                      </w:t>
      </w:r>
      <w:r>
        <w:t xml:space="preserve"> Autocratically </w:t>
      </w:r>
    </w:p>
    <w:p w:rsidR="00D65623" w:rsidRDefault="00816BAE" w:rsidP="00816BAE">
      <w:pPr>
        <w:spacing w:line="480" w:lineRule="auto"/>
      </w:pPr>
      <w:r>
        <w:t>A few guardians set check in time leads despotically without contribution from the adolescent. When passing on principles in this form, you loot your young person of the chance to build up the essential aptitude of arrangement, states David O. McKay with the Brigham Young University School of Education. By discussing a check in time run amongst guardians and young person, the youngster gets an opportunity to learn genuine transaction aptitudes – tuning in and considering other individuals' perspectives and in addition the capacity to convey considerations and assessments viably and deferentially.</w:t>
      </w:r>
    </w:p>
    <w:p w:rsidR="00D65623" w:rsidRPr="00D65623" w:rsidRDefault="00816BAE" w:rsidP="00816BAE">
      <w:pPr>
        <w:shd w:val="clear" w:color="auto" w:fill="FFFFFF"/>
        <w:spacing w:after="0" w:line="240" w:lineRule="auto"/>
        <w:rPr>
          <w:rFonts w:ascii="Times New Roman" w:eastAsia="Times New Roman" w:hAnsi="Times New Roman" w:cs="Times New Roman"/>
          <w:color w:val="000000"/>
          <w:sz w:val="24"/>
          <w:szCs w:val="24"/>
        </w:rPr>
      </w:pPr>
      <w:r>
        <w:lastRenderedPageBreak/>
        <w:t xml:space="preserve">                                                 </w:t>
      </w:r>
      <w:r w:rsidR="00D65623" w:rsidRPr="00D65623">
        <w:rPr>
          <w:rFonts w:ascii="Times New Roman" w:eastAsia="Times New Roman" w:hAnsi="Times New Roman" w:cs="Times New Roman"/>
          <w:color w:val="000000"/>
          <w:sz w:val="24"/>
          <w:szCs w:val="24"/>
        </w:rPr>
        <w:t>References</w:t>
      </w:r>
    </w:p>
    <w:p w:rsidR="00D65623" w:rsidRPr="00D65623" w:rsidRDefault="00D65623" w:rsidP="00D65623">
      <w:pPr>
        <w:shd w:val="clear" w:color="auto" w:fill="FFFFFF"/>
        <w:spacing w:after="0" w:line="550" w:lineRule="atLeast"/>
        <w:ind w:left="720" w:right="75" w:hanging="720"/>
        <w:rPr>
          <w:rFonts w:ascii="Times New Roman" w:eastAsia="Times New Roman" w:hAnsi="Times New Roman" w:cs="Times New Roman"/>
          <w:color w:val="000000"/>
          <w:sz w:val="24"/>
          <w:szCs w:val="24"/>
        </w:rPr>
      </w:pPr>
      <w:r w:rsidRPr="00D65623">
        <w:rPr>
          <w:rFonts w:ascii="Times New Roman" w:eastAsia="Times New Roman" w:hAnsi="Times New Roman" w:cs="Times New Roman"/>
          <w:color w:val="000000"/>
          <w:sz w:val="24"/>
          <w:szCs w:val="24"/>
        </w:rPr>
        <w:t>Alabama Abstinence-Only Education Program is changing attitudes among teens. (n.d.). </w:t>
      </w:r>
      <w:r w:rsidRPr="00D65623">
        <w:rPr>
          <w:rFonts w:ascii="Times New Roman" w:eastAsia="Times New Roman" w:hAnsi="Times New Roman" w:cs="Times New Roman"/>
          <w:i/>
          <w:iCs/>
          <w:color w:val="000000"/>
          <w:sz w:val="24"/>
          <w:szCs w:val="24"/>
        </w:rPr>
        <w:t>PsycEXTRA Dataset</w:t>
      </w:r>
      <w:r w:rsidRPr="00D65623">
        <w:rPr>
          <w:rFonts w:ascii="Times New Roman" w:eastAsia="Times New Roman" w:hAnsi="Times New Roman" w:cs="Times New Roman"/>
          <w:color w:val="000000"/>
          <w:sz w:val="24"/>
          <w:szCs w:val="24"/>
        </w:rPr>
        <w:t xml:space="preserve">. </w:t>
      </w:r>
      <w:r w:rsidR="00816BAE" w:rsidRPr="00D65623">
        <w:rPr>
          <w:rFonts w:ascii="Times New Roman" w:eastAsia="Times New Roman" w:hAnsi="Times New Roman" w:cs="Times New Roman"/>
          <w:color w:val="000000"/>
          <w:sz w:val="24"/>
          <w:szCs w:val="24"/>
        </w:rPr>
        <w:t>Doi: 10.1037</w:t>
      </w:r>
      <w:r w:rsidRPr="00D65623">
        <w:rPr>
          <w:rFonts w:ascii="Times New Roman" w:eastAsia="Times New Roman" w:hAnsi="Times New Roman" w:cs="Times New Roman"/>
          <w:color w:val="000000"/>
          <w:sz w:val="24"/>
          <w:szCs w:val="24"/>
        </w:rPr>
        <w:t>/e555772010-002</w:t>
      </w:r>
    </w:p>
    <w:p w:rsidR="00D65623" w:rsidRPr="00D65623" w:rsidRDefault="00D65623" w:rsidP="00D65623">
      <w:pPr>
        <w:shd w:val="clear" w:color="auto" w:fill="FFFFFF"/>
        <w:spacing w:after="0" w:line="550" w:lineRule="atLeast"/>
        <w:ind w:left="720" w:right="75" w:hanging="720"/>
        <w:rPr>
          <w:rFonts w:ascii="Times New Roman" w:eastAsia="Times New Roman" w:hAnsi="Times New Roman" w:cs="Times New Roman"/>
          <w:color w:val="000000"/>
          <w:sz w:val="24"/>
          <w:szCs w:val="24"/>
        </w:rPr>
      </w:pPr>
      <w:r w:rsidRPr="00D65623">
        <w:rPr>
          <w:rFonts w:ascii="Times New Roman" w:eastAsia="Times New Roman" w:hAnsi="Times New Roman" w:cs="Times New Roman"/>
          <w:color w:val="000000"/>
          <w:sz w:val="24"/>
          <w:szCs w:val="24"/>
        </w:rPr>
        <w:t>Driving High: Teens Cite Cars As a Top Place To Use Marijuana: Drugged Driving As Common As Alcohol-Impaired Driving Among Teens. (n.d.). </w:t>
      </w:r>
      <w:r w:rsidRPr="00D65623">
        <w:rPr>
          <w:rFonts w:ascii="Times New Roman" w:eastAsia="Times New Roman" w:hAnsi="Times New Roman" w:cs="Times New Roman"/>
          <w:i/>
          <w:iCs/>
          <w:color w:val="000000"/>
          <w:sz w:val="24"/>
          <w:szCs w:val="24"/>
        </w:rPr>
        <w:t>PsycEXTRA Dataset</w:t>
      </w:r>
      <w:r w:rsidRPr="00D65623">
        <w:rPr>
          <w:rFonts w:ascii="Times New Roman" w:eastAsia="Times New Roman" w:hAnsi="Times New Roman" w:cs="Times New Roman"/>
          <w:color w:val="000000"/>
          <w:sz w:val="24"/>
          <w:szCs w:val="24"/>
        </w:rPr>
        <w:t>. doi</w:t>
      </w:r>
      <w:proofErr w:type="gramStart"/>
      <w:r w:rsidRPr="00D65623">
        <w:rPr>
          <w:rFonts w:ascii="Times New Roman" w:eastAsia="Times New Roman" w:hAnsi="Times New Roman" w:cs="Times New Roman"/>
          <w:color w:val="000000"/>
          <w:sz w:val="24"/>
          <w:szCs w:val="24"/>
        </w:rPr>
        <w:t>:10.1037</w:t>
      </w:r>
      <w:proofErr w:type="gramEnd"/>
      <w:r w:rsidRPr="00D65623">
        <w:rPr>
          <w:rFonts w:ascii="Times New Roman" w:eastAsia="Times New Roman" w:hAnsi="Times New Roman" w:cs="Times New Roman"/>
          <w:color w:val="000000"/>
          <w:sz w:val="24"/>
          <w:szCs w:val="24"/>
        </w:rPr>
        <w:t>/e507812006-001</w:t>
      </w:r>
    </w:p>
    <w:p w:rsidR="00D65623" w:rsidRPr="00D65623" w:rsidRDefault="00D65623" w:rsidP="00D65623">
      <w:pPr>
        <w:shd w:val="clear" w:color="auto" w:fill="FFFFFF"/>
        <w:spacing w:after="0" w:line="550" w:lineRule="atLeast"/>
        <w:ind w:left="720" w:right="75" w:hanging="720"/>
        <w:rPr>
          <w:rFonts w:ascii="Times New Roman" w:eastAsia="Times New Roman" w:hAnsi="Times New Roman" w:cs="Times New Roman"/>
          <w:color w:val="000000"/>
          <w:sz w:val="24"/>
          <w:szCs w:val="24"/>
        </w:rPr>
      </w:pPr>
      <w:r w:rsidRPr="00D65623">
        <w:rPr>
          <w:rFonts w:ascii="Times New Roman" w:eastAsia="Times New Roman" w:hAnsi="Times New Roman" w:cs="Times New Roman"/>
          <w:color w:val="000000"/>
          <w:sz w:val="24"/>
          <w:szCs w:val="24"/>
        </w:rPr>
        <w:t>New Approach to Reducing Suicide Attempts Among Depressed Teens. (n.d.). </w:t>
      </w:r>
      <w:r w:rsidRPr="00D65623">
        <w:rPr>
          <w:rFonts w:ascii="Times New Roman" w:eastAsia="Times New Roman" w:hAnsi="Times New Roman" w:cs="Times New Roman"/>
          <w:i/>
          <w:iCs/>
          <w:color w:val="000000"/>
          <w:sz w:val="24"/>
          <w:szCs w:val="24"/>
        </w:rPr>
        <w:t>PsycEXTRA Dataset</w:t>
      </w:r>
      <w:r w:rsidRPr="00D65623">
        <w:rPr>
          <w:rFonts w:ascii="Times New Roman" w:eastAsia="Times New Roman" w:hAnsi="Times New Roman" w:cs="Times New Roman"/>
          <w:color w:val="000000"/>
          <w:sz w:val="24"/>
          <w:szCs w:val="24"/>
        </w:rPr>
        <w:t xml:space="preserve">. </w:t>
      </w:r>
      <w:proofErr w:type="gramStart"/>
      <w:r w:rsidRPr="00D65623">
        <w:rPr>
          <w:rFonts w:ascii="Times New Roman" w:eastAsia="Times New Roman" w:hAnsi="Times New Roman" w:cs="Times New Roman"/>
          <w:color w:val="000000"/>
          <w:sz w:val="24"/>
          <w:szCs w:val="24"/>
        </w:rPr>
        <w:t>doi:</w:t>
      </w:r>
      <w:proofErr w:type="gramEnd"/>
      <w:r w:rsidRPr="00D65623">
        <w:rPr>
          <w:rFonts w:ascii="Times New Roman" w:eastAsia="Times New Roman" w:hAnsi="Times New Roman" w:cs="Times New Roman"/>
          <w:color w:val="000000"/>
          <w:sz w:val="24"/>
          <w:szCs w:val="24"/>
        </w:rPr>
        <w:t>10.1037/e654232010-001</w:t>
      </w:r>
    </w:p>
    <w:p w:rsidR="00D65623" w:rsidRDefault="00D65623" w:rsidP="00D65623">
      <w:pPr>
        <w:spacing w:line="480" w:lineRule="auto"/>
      </w:pPr>
    </w:p>
    <w:p w:rsidR="00D65623" w:rsidRDefault="00D65623" w:rsidP="00D65623">
      <w:pPr>
        <w:spacing w:line="480" w:lineRule="auto"/>
      </w:pPr>
    </w:p>
    <w:p w:rsidR="00D65623" w:rsidRDefault="00D65623" w:rsidP="00D65623">
      <w:pPr>
        <w:spacing w:line="480" w:lineRule="auto"/>
      </w:pPr>
    </w:p>
    <w:p w:rsidR="00D65623" w:rsidRDefault="00D65623" w:rsidP="00D65623">
      <w:pPr>
        <w:spacing w:line="480" w:lineRule="auto"/>
      </w:pPr>
    </w:p>
    <w:p w:rsidR="00D65623" w:rsidRDefault="00D65623" w:rsidP="00D65623">
      <w:pPr>
        <w:spacing w:line="480" w:lineRule="auto"/>
      </w:pPr>
    </w:p>
    <w:p w:rsidR="00D65623" w:rsidRDefault="00D65623" w:rsidP="00D65623">
      <w:pPr>
        <w:spacing w:line="480" w:lineRule="auto"/>
      </w:pPr>
    </w:p>
    <w:p w:rsidR="00D65623" w:rsidRDefault="00D65623" w:rsidP="00D65623">
      <w:pPr>
        <w:spacing w:line="480" w:lineRule="auto"/>
      </w:pPr>
    </w:p>
    <w:p w:rsidR="00D65623" w:rsidRDefault="00D65623" w:rsidP="00D65623">
      <w:pPr>
        <w:spacing w:line="480" w:lineRule="auto"/>
      </w:pPr>
    </w:p>
    <w:p w:rsidR="00D65623" w:rsidRDefault="00D65623" w:rsidP="00D65623">
      <w:pPr>
        <w:spacing w:line="480" w:lineRule="auto"/>
      </w:pPr>
    </w:p>
    <w:p w:rsidR="00D65623" w:rsidRDefault="00D65623" w:rsidP="00D65623">
      <w:pPr>
        <w:spacing w:line="480" w:lineRule="auto"/>
      </w:pPr>
    </w:p>
    <w:p w:rsidR="00D65623" w:rsidRDefault="00D65623" w:rsidP="00D65623">
      <w:pPr>
        <w:spacing w:line="480" w:lineRule="auto"/>
      </w:pPr>
    </w:p>
    <w:p w:rsidR="00D65623" w:rsidRDefault="00D65623" w:rsidP="00D65623">
      <w:pPr>
        <w:spacing w:line="480" w:lineRule="auto"/>
      </w:pPr>
    </w:p>
    <w:p w:rsidR="00D65623" w:rsidRDefault="00D65623" w:rsidP="00D65623">
      <w:pPr>
        <w:spacing w:line="480" w:lineRule="auto"/>
      </w:pPr>
    </w:p>
    <w:p w:rsidR="00D65623" w:rsidRDefault="00D65623" w:rsidP="00D65623">
      <w:pPr>
        <w:spacing w:line="480" w:lineRule="auto"/>
      </w:pPr>
    </w:p>
    <w:p w:rsidR="00D65623" w:rsidRDefault="00D65623" w:rsidP="00D65623">
      <w:pPr>
        <w:spacing w:line="480" w:lineRule="auto"/>
      </w:pPr>
    </w:p>
    <w:p w:rsidR="00D65623" w:rsidRDefault="00D65623" w:rsidP="00D65623">
      <w:pPr>
        <w:spacing w:line="480" w:lineRule="auto"/>
      </w:pPr>
    </w:p>
    <w:p w:rsidR="00D65623" w:rsidRDefault="00D65623" w:rsidP="00D65623">
      <w:pPr>
        <w:spacing w:line="480" w:lineRule="auto"/>
      </w:pPr>
    </w:p>
    <w:p w:rsidR="00D65623" w:rsidRDefault="00D65623" w:rsidP="00D65623">
      <w:pPr>
        <w:spacing w:line="480" w:lineRule="auto"/>
      </w:pPr>
    </w:p>
    <w:sectPr w:rsidR="00D6562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87B" w:rsidRDefault="002D287B" w:rsidP="00D65623">
      <w:pPr>
        <w:spacing w:after="0" w:line="240" w:lineRule="auto"/>
      </w:pPr>
      <w:r>
        <w:separator/>
      </w:r>
    </w:p>
  </w:endnote>
  <w:endnote w:type="continuationSeparator" w:id="0">
    <w:p w:rsidR="002D287B" w:rsidRDefault="002D287B" w:rsidP="00D65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87B" w:rsidRDefault="002D287B" w:rsidP="00D65623">
      <w:pPr>
        <w:spacing w:after="0" w:line="240" w:lineRule="auto"/>
      </w:pPr>
      <w:r>
        <w:separator/>
      </w:r>
    </w:p>
  </w:footnote>
  <w:footnote w:type="continuationSeparator" w:id="0">
    <w:p w:rsidR="002D287B" w:rsidRDefault="002D287B" w:rsidP="00D656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623" w:rsidRDefault="00D65623">
    <w:pPr>
      <w:pStyle w:val="Header"/>
    </w:pPr>
    <w:r>
      <w:t>Running Head: Curfew among Teens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851"/>
    <w:rsid w:val="002D287B"/>
    <w:rsid w:val="00431212"/>
    <w:rsid w:val="005E37E8"/>
    <w:rsid w:val="005F2851"/>
    <w:rsid w:val="00816BAE"/>
    <w:rsid w:val="00B93C89"/>
    <w:rsid w:val="00D65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56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623"/>
  </w:style>
  <w:style w:type="paragraph" w:styleId="Footer">
    <w:name w:val="footer"/>
    <w:basedOn w:val="Normal"/>
    <w:link w:val="FooterChar"/>
    <w:uiPriority w:val="99"/>
    <w:unhideWhenUsed/>
    <w:rsid w:val="00D656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6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56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623"/>
  </w:style>
  <w:style w:type="paragraph" w:styleId="Footer">
    <w:name w:val="footer"/>
    <w:basedOn w:val="Normal"/>
    <w:link w:val="FooterChar"/>
    <w:uiPriority w:val="99"/>
    <w:unhideWhenUsed/>
    <w:rsid w:val="00D656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6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940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682</Words>
  <Characters>3893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morgyken</dc:creator>
  <cp:lastModifiedBy>OLD TRAFFORD</cp:lastModifiedBy>
  <cp:revision>2</cp:revision>
  <dcterms:created xsi:type="dcterms:W3CDTF">2017-04-25T12:59:00Z</dcterms:created>
  <dcterms:modified xsi:type="dcterms:W3CDTF">2017-04-25T12:59:00Z</dcterms:modified>
</cp:coreProperties>
</file>